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7A50C" w14:textId="77777777" w:rsidR="00714C5F" w:rsidRPr="00E67ECC" w:rsidRDefault="00714C5F" w:rsidP="00714C5F">
      <w:pPr>
        <w:jc w:val="center"/>
        <w:rPr>
          <w:b/>
          <w:szCs w:val="24"/>
        </w:rPr>
      </w:pPr>
      <w:r w:rsidRPr="00E67ECC">
        <w:rPr>
          <w:b/>
          <w:szCs w:val="24"/>
        </w:rPr>
        <w:t>KONKURSO SĄLYGOS</w:t>
      </w:r>
    </w:p>
    <w:p w14:paraId="3223B432" w14:textId="77777777" w:rsidR="00714C5F" w:rsidRPr="00E67ECC" w:rsidRDefault="00714C5F" w:rsidP="00714C5F">
      <w:pPr>
        <w:jc w:val="center"/>
        <w:rPr>
          <w:szCs w:val="24"/>
        </w:rPr>
      </w:pPr>
    </w:p>
    <w:p w14:paraId="47831B10" w14:textId="77777777" w:rsidR="00D02C74" w:rsidRPr="00E67ECC" w:rsidRDefault="00D02C74" w:rsidP="00D02C74">
      <w:pPr>
        <w:tabs>
          <w:tab w:val="right" w:leader="underscore" w:pos="8505"/>
        </w:tabs>
        <w:jc w:val="center"/>
        <w:rPr>
          <w:b/>
          <w:i/>
          <w:color w:val="808080"/>
          <w:szCs w:val="24"/>
        </w:rPr>
      </w:pPr>
      <w:r w:rsidRPr="00E67ECC">
        <w:rPr>
          <w:b/>
          <w:szCs w:val="24"/>
        </w:rPr>
        <w:t>ELEKTRONIKOS PLOKŠČIŲ SURINKIMO ĮRANGOS PIRKIMAS</w:t>
      </w:r>
    </w:p>
    <w:p w14:paraId="1EC4BF4D" w14:textId="392B26FA" w:rsidR="00714C5F" w:rsidRPr="00E67ECC" w:rsidRDefault="00714C5F" w:rsidP="00714C5F">
      <w:pPr>
        <w:tabs>
          <w:tab w:val="right" w:leader="underscore" w:pos="8505"/>
        </w:tabs>
        <w:jc w:val="center"/>
        <w:rPr>
          <w:b/>
          <w:i/>
          <w:color w:val="808080"/>
          <w:szCs w:val="24"/>
        </w:rPr>
      </w:pPr>
    </w:p>
    <w:p w14:paraId="7CEBBE57" w14:textId="77777777" w:rsidR="001C4E52" w:rsidRPr="00E67ECC" w:rsidRDefault="001C4E52">
      <w:pPr>
        <w:rPr>
          <w:szCs w:val="24"/>
        </w:rPr>
      </w:pPr>
    </w:p>
    <w:p w14:paraId="6E344F20" w14:textId="7D721823" w:rsidR="0058228C" w:rsidRPr="00E67ECC" w:rsidRDefault="0058228C" w:rsidP="0058228C">
      <w:pPr>
        <w:jc w:val="right"/>
        <w:rPr>
          <w:b/>
          <w:szCs w:val="24"/>
        </w:rPr>
      </w:pPr>
      <w:r w:rsidRPr="00E67ECC">
        <w:rPr>
          <w:b/>
          <w:szCs w:val="24"/>
        </w:rPr>
        <w:t>1 priedas</w:t>
      </w:r>
    </w:p>
    <w:p w14:paraId="6BB2C415" w14:textId="77777777" w:rsidR="0058228C" w:rsidRPr="00E67ECC" w:rsidRDefault="0058228C" w:rsidP="00714C5F">
      <w:pPr>
        <w:jc w:val="center"/>
        <w:rPr>
          <w:b/>
          <w:szCs w:val="24"/>
        </w:rPr>
      </w:pPr>
    </w:p>
    <w:p w14:paraId="7AF219D8" w14:textId="69BBFBAB" w:rsidR="00714C5F" w:rsidRPr="00E67ECC" w:rsidRDefault="00714C5F" w:rsidP="00714C5F">
      <w:pPr>
        <w:jc w:val="center"/>
        <w:rPr>
          <w:b/>
          <w:szCs w:val="24"/>
        </w:rPr>
      </w:pPr>
      <w:r w:rsidRPr="00E67ECC">
        <w:rPr>
          <w:b/>
          <w:szCs w:val="24"/>
        </w:rPr>
        <w:t>Techninė specifikacija</w:t>
      </w:r>
    </w:p>
    <w:p w14:paraId="34D6789E" w14:textId="77777777" w:rsidR="00714C5F" w:rsidRPr="00E67ECC" w:rsidRDefault="00714C5F" w:rsidP="00714C5F">
      <w:pPr>
        <w:jc w:val="center"/>
        <w:rPr>
          <w:szCs w:val="24"/>
        </w:rPr>
      </w:pPr>
    </w:p>
    <w:p w14:paraId="22DE16B3" w14:textId="77777777" w:rsidR="00714C5F" w:rsidRPr="00E67ECC" w:rsidRDefault="00714C5F" w:rsidP="00714C5F">
      <w:pPr>
        <w:jc w:val="both"/>
        <w:rPr>
          <w:szCs w:val="24"/>
        </w:rPr>
      </w:pPr>
    </w:p>
    <w:p w14:paraId="3D198793" w14:textId="1ED16AB5" w:rsidR="00714C5F" w:rsidRPr="00E67ECC" w:rsidRDefault="00714C5F" w:rsidP="00714C5F">
      <w:pPr>
        <w:jc w:val="both"/>
        <w:rPr>
          <w:szCs w:val="24"/>
        </w:rPr>
      </w:pPr>
      <w:r w:rsidRPr="00E67ECC">
        <w:rPr>
          <w:szCs w:val="24"/>
        </w:rPr>
        <w:t xml:space="preserve">1. Pirkimo objektas: </w:t>
      </w:r>
      <w:r w:rsidR="00D02C74" w:rsidRPr="00E67ECC">
        <w:rPr>
          <w:szCs w:val="24"/>
        </w:rPr>
        <w:t>Elektronikos plokščių surinkimo įranga, skirta ruošti, spausdinti ir surinkti elektronikos plokštes, skirtas įvairios įrangos prototipams gaminti</w:t>
      </w:r>
      <w:r w:rsidRPr="00E67ECC">
        <w:rPr>
          <w:szCs w:val="24"/>
        </w:rPr>
        <w:t>.</w:t>
      </w:r>
    </w:p>
    <w:p w14:paraId="1772F53C" w14:textId="77777777" w:rsidR="00714C5F" w:rsidRPr="00E67ECC" w:rsidRDefault="00714C5F" w:rsidP="00714C5F">
      <w:pPr>
        <w:jc w:val="both"/>
        <w:rPr>
          <w:szCs w:val="24"/>
        </w:rPr>
      </w:pPr>
    </w:p>
    <w:p w14:paraId="774D353D" w14:textId="7F119732" w:rsidR="00D02C74" w:rsidRPr="00E67ECC" w:rsidRDefault="00D02C74" w:rsidP="00D02C74">
      <w:pPr>
        <w:jc w:val="both"/>
      </w:pPr>
      <w:r w:rsidRPr="00E67ECC">
        <w:t>2. Elektronikos plokščių surinkimo įranga turi būti tarpusavyje suderinta ir sudaryti vientisą technologinę grandinę.</w:t>
      </w:r>
      <w:r w:rsidR="008E6F23">
        <w:t xml:space="preserve"> Įrangą sudaro </w:t>
      </w:r>
      <w:r w:rsidR="00590C61">
        <w:t>2</w:t>
      </w:r>
      <w:r w:rsidR="008E6F23">
        <w:t xml:space="preserve"> įrenginiai (kiekvieno po 1 vienetą), išvardinti 4.1</w:t>
      </w:r>
      <w:r w:rsidR="00590C61">
        <w:t xml:space="preserve"> ir</w:t>
      </w:r>
      <w:r w:rsidR="008E6F23">
        <w:t xml:space="preserve"> 4.2 punktuose.</w:t>
      </w:r>
      <w:r w:rsidRPr="00E67ECC">
        <w:t xml:space="preserve"> </w:t>
      </w:r>
    </w:p>
    <w:p w14:paraId="680063B6" w14:textId="77777777" w:rsidR="00D02C74" w:rsidRPr="00E67ECC" w:rsidRDefault="00D02C74" w:rsidP="00D02C74">
      <w:pPr>
        <w:jc w:val="both"/>
      </w:pPr>
    </w:p>
    <w:p w14:paraId="71FE3560" w14:textId="77777777" w:rsidR="00D02C74" w:rsidRPr="00E67ECC" w:rsidRDefault="00D02C74" w:rsidP="00D02C74">
      <w:pPr>
        <w:jc w:val="both"/>
      </w:pPr>
      <w:r w:rsidRPr="00E67ECC">
        <w:t>3. Elektronikos plokščių surinkimo įranga turi būti nauja, niekada nenaudota.</w:t>
      </w:r>
    </w:p>
    <w:p w14:paraId="4052922B" w14:textId="77777777" w:rsidR="00D02C74" w:rsidRPr="00E67ECC" w:rsidRDefault="00D02C74" w:rsidP="00D02C74">
      <w:pPr>
        <w:jc w:val="both"/>
      </w:pPr>
    </w:p>
    <w:p w14:paraId="3ABE63D9" w14:textId="649A18D9" w:rsidR="00D02C74" w:rsidRDefault="00D02C74" w:rsidP="00D02C74">
      <w:pPr>
        <w:jc w:val="both"/>
      </w:pPr>
      <w:r w:rsidRPr="00E67ECC">
        <w:t>4. Elektronikos plokščių surinkimo įrangos sąrašas ir minimali privaloma komplektacija ir minimalios privalomos techninės charakteristikos: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4188"/>
        <w:gridCol w:w="3600"/>
      </w:tblGrid>
      <w:tr w:rsidR="003C7033" w:rsidRPr="00E67ECC" w14:paraId="14562305" w14:textId="77777777" w:rsidTr="0022525D">
        <w:tc>
          <w:tcPr>
            <w:tcW w:w="986" w:type="dxa"/>
          </w:tcPr>
          <w:p w14:paraId="6375062D" w14:textId="77777777" w:rsidR="003C7033" w:rsidRPr="00E67ECC" w:rsidRDefault="003C7033" w:rsidP="0022525D">
            <w:pPr>
              <w:jc w:val="center"/>
              <w:rPr>
                <w:b/>
                <w:sz w:val="22"/>
                <w:szCs w:val="22"/>
              </w:rPr>
            </w:pPr>
            <w:r w:rsidRPr="00E67ECC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4188" w:type="dxa"/>
          </w:tcPr>
          <w:p w14:paraId="1B7ACB5C" w14:textId="77777777" w:rsidR="003C7033" w:rsidRPr="00E67ECC" w:rsidRDefault="003C7033" w:rsidP="0022525D">
            <w:pPr>
              <w:jc w:val="center"/>
              <w:rPr>
                <w:b/>
                <w:sz w:val="22"/>
                <w:szCs w:val="22"/>
              </w:rPr>
            </w:pPr>
            <w:r w:rsidRPr="00E67ECC">
              <w:rPr>
                <w:b/>
                <w:sz w:val="22"/>
                <w:szCs w:val="22"/>
              </w:rPr>
              <w:t>Sudedamoji įrenginio dalis, techninė charakteristika</w:t>
            </w:r>
          </w:p>
        </w:tc>
        <w:tc>
          <w:tcPr>
            <w:tcW w:w="3600" w:type="dxa"/>
          </w:tcPr>
          <w:p w14:paraId="50D8482F" w14:textId="77777777" w:rsidR="003C7033" w:rsidRPr="00E67ECC" w:rsidRDefault="003C7033" w:rsidP="0022525D">
            <w:pPr>
              <w:jc w:val="center"/>
              <w:rPr>
                <w:b/>
                <w:sz w:val="22"/>
                <w:szCs w:val="22"/>
              </w:rPr>
            </w:pPr>
            <w:r w:rsidRPr="00E67ECC">
              <w:rPr>
                <w:b/>
                <w:sz w:val="22"/>
                <w:szCs w:val="22"/>
              </w:rPr>
              <w:t>Komentarai, susiję su Techninės specifikacijos taisymais</w:t>
            </w:r>
          </w:p>
        </w:tc>
      </w:tr>
      <w:tr w:rsidR="003C7033" w:rsidRPr="00E67ECC" w14:paraId="7F5F2D96" w14:textId="77777777" w:rsidTr="0022525D">
        <w:tc>
          <w:tcPr>
            <w:tcW w:w="986" w:type="dxa"/>
          </w:tcPr>
          <w:p w14:paraId="478A3887" w14:textId="77777777" w:rsidR="003C7033" w:rsidRPr="00E67ECC" w:rsidRDefault="003C7033" w:rsidP="0022525D">
            <w:pPr>
              <w:jc w:val="both"/>
              <w:rPr>
                <w:b/>
                <w:sz w:val="22"/>
                <w:szCs w:val="22"/>
              </w:rPr>
            </w:pPr>
            <w:r w:rsidRPr="00E67EC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4188" w:type="dxa"/>
          </w:tcPr>
          <w:p w14:paraId="1CA77859" w14:textId="77777777" w:rsidR="003C7033" w:rsidRPr="00E67ECC" w:rsidRDefault="003C7033" w:rsidP="0022525D">
            <w:pPr>
              <w:jc w:val="both"/>
              <w:rPr>
                <w:b/>
                <w:sz w:val="22"/>
                <w:szCs w:val="22"/>
              </w:rPr>
            </w:pPr>
            <w:r w:rsidRPr="00E67ECC">
              <w:rPr>
                <w:b/>
                <w:szCs w:val="24"/>
              </w:rPr>
              <w:t>Trafaretinio litavimo pastos spausdintuvas</w:t>
            </w:r>
            <w:r w:rsidRPr="00E67EC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</w:tcPr>
          <w:p w14:paraId="5FC0B7FC" w14:textId="0A48F364" w:rsidR="003C7033" w:rsidRPr="00E67ECC" w:rsidRDefault="008E6F23" w:rsidP="0022525D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vienetas</w:t>
            </w:r>
          </w:p>
        </w:tc>
      </w:tr>
      <w:tr w:rsidR="003C7033" w:rsidRPr="00E67ECC" w14:paraId="27BB9757" w14:textId="77777777" w:rsidTr="0022525D">
        <w:tc>
          <w:tcPr>
            <w:tcW w:w="986" w:type="dxa"/>
          </w:tcPr>
          <w:p w14:paraId="0164DB0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4.1.1.</w:t>
            </w:r>
          </w:p>
        </w:tc>
        <w:tc>
          <w:tcPr>
            <w:tcW w:w="4188" w:type="dxa"/>
          </w:tcPr>
          <w:p w14:paraId="1533D8B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Spausdinamas plotas</w:t>
            </w:r>
          </w:p>
        </w:tc>
        <w:tc>
          <w:tcPr>
            <w:tcW w:w="3600" w:type="dxa"/>
          </w:tcPr>
          <w:p w14:paraId="010E96C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 xml:space="preserve">Ne mažesnis nei </w:t>
            </w:r>
            <w:r w:rsidRPr="00E67ECC">
              <w:t>350 x 250 mm</w:t>
            </w:r>
          </w:p>
        </w:tc>
      </w:tr>
      <w:tr w:rsidR="003C7033" w:rsidRPr="00E67ECC" w14:paraId="3F480CFC" w14:textId="77777777" w:rsidTr="0022525D">
        <w:tc>
          <w:tcPr>
            <w:tcW w:w="986" w:type="dxa"/>
          </w:tcPr>
          <w:p w14:paraId="62A9BF8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4.1.2.</w:t>
            </w:r>
          </w:p>
        </w:tc>
        <w:tc>
          <w:tcPr>
            <w:tcW w:w="4188" w:type="dxa"/>
          </w:tcPr>
          <w:p w14:paraId="2525A6B7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 xml:space="preserve">Spausdinimo greitis </w:t>
            </w:r>
          </w:p>
        </w:tc>
        <w:tc>
          <w:tcPr>
            <w:tcW w:w="3600" w:type="dxa"/>
          </w:tcPr>
          <w:p w14:paraId="307979F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25 - 80 mm/s</w:t>
            </w:r>
          </w:p>
        </w:tc>
      </w:tr>
      <w:tr w:rsidR="003C7033" w:rsidRPr="00E67ECC" w14:paraId="1BF67DDB" w14:textId="77777777" w:rsidTr="0022525D">
        <w:tc>
          <w:tcPr>
            <w:tcW w:w="986" w:type="dxa"/>
          </w:tcPr>
          <w:p w14:paraId="4A26F1B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4.1.3.</w:t>
            </w:r>
          </w:p>
        </w:tc>
        <w:tc>
          <w:tcPr>
            <w:tcW w:w="4188" w:type="dxa"/>
          </w:tcPr>
          <w:p w14:paraId="5314E9D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Keičiami pastos tepimo peiliai</w:t>
            </w:r>
          </w:p>
        </w:tc>
        <w:tc>
          <w:tcPr>
            <w:tcW w:w="3600" w:type="dxa"/>
          </w:tcPr>
          <w:p w14:paraId="645B41C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mažiau 2 vnt.</w:t>
            </w:r>
          </w:p>
        </w:tc>
      </w:tr>
      <w:tr w:rsidR="003C7033" w:rsidRPr="00E67ECC" w14:paraId="1A594973" w14:textId="77777777" w:rsidTr="0022525D">
        <w:tc>
          <w:tcPr>
            <w:tcW w:w="986" w:type="dxa"/>
          </w:tcPr>
          <w:p w14:paraId="5A46EDE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4.1.4.</w:t>
            </w:r>
          </w:p>
        </w:tc>
        <w:tc>
          <w:tcPr>
            <w:tcW w:w="4188" w:type="dxa"/>
          </w:tcPr>
          <w:p w14:paraId="6E20E13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 xml:space="preserve">Tepimo peilių prispaudimo jėga </w:t>
            </w:r>
          </w:p>
        </w:tc>
        <w:tc>
          <w:tcPr>
            <w:tcW w:w="3600" w:type="dxa"/>
          </w:tcPr>
          <w:p w14:paraId="7E6C432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0 – 15 kg</w:t>
            </w:r>
          </w:p>
        </w:tc>
      </w:tr>
      <w:tr w:rsidR="003C7033" w:rsidRPr="00E67ECC" w14:paraId="0E8A08B0" w14:textId="77777777" w:rsidTr="0022525D">
        <w:tc>
          <w:tcPr>
            <w:tcW w:w="986" w:type="dxa"/>
          </w:tcPr>
          <w:p w14:paraId="6E63744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4.1.5.</w:t>
            </w:r>
          </w:p>
        </w:tc>
        <w:tc>
          <w:tcPr>
            <w:tcW w:w="4188" w:type="dxa"/>
          </w:tcPr>
          <w:p w14:paraId="786FB34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Peilių kampas</w:t>
            </w:r>
          </w:p>
        </w:tc>
        <w:tc>
          <w:tcPr>
            <w:tcW w:w="3600" w:type="dxa"/>
          </w:tcPr>
          <w:p w14:paraId="703DD10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 xml:space="preserve"> 45 – 90 laipsniai</w:t>
            </w:r>
          </w:p>
        </w:tc>
      </w:tr>
      <w:tr w:rsidR="003C7033" w:rsidRPr="00E67ECC" w14:paraId="3D32731F" w14:textId="77777777" w:rsidTr="0022525D">
        <w:tc>
          <w:tcPr>
            <w:tcW w:w="986" w:type="dxa"/>
          </w:tcPr>
          <w:p w14:paraId="607C127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4.1.6.</w:t>
            </w:r>
          </w:p>
        </w:tc>
        <w:tc>
          <w:tcPr>
            <w:tcW w:w="4188" w:type="dxa"/>
          </w:tcPr>
          <w:p w14:paraId="12DE3B5A" w14:textId="77777777" w:rsidR="003C7033" w:rsidRPr="00EB3AA4" w:rsidRDefault="003C7033" w:rsidP="0022525D">
            <w:pPr>
              <w:jc w:val="both"/>
              <w:rPr>
                <w:sz w:val="22"/>
                <w:szCs w:val="22"/>
              </w:rPr>
            </w:pPr>
            <w:r w:rsidRPr="00EB3AA4">
              <w:t>Maks. Trafareto rėmo dydis</w:t>
            </w:r>
          </w:p>
        </w:tc>
        <w:tc>
          <w:tcPr>
            <w:tcW w:w="3600" w:type="dxa"/>
          </w:tcPr>
          <w:p w14:paraId="72979B6C" w14:textId="77777777" w:rsidR="003C7033" w:rsidRPr="00EB3AA4" w:rsidRDefault="003C7033" w:rsidP="0022525D">
            <w:pPr>
              <w:jc w:val="both"/>
              <w:rPr>
                <w:sz w:val="22"/>
                <w:szCs w:val="22"/>
              </w:rPr>
            </w:pPr>
            <w:r w:rsidRPr="00EB3AA4">
              <w:t>650 x 650 mm</w:t>
            </w:r>
          </w:p>
        </w:tc>
      </w:tr>
      <w:tr w:rsidR="003C7033" w:rsidRPr="00E67ECC" w14:paraId="048D8F6C" w14:textId="77777777" w:rsidTr="0022525D">
        <w:tc>
          <w:tcPr>
            <w:tcW w:w="986" w:type="dxa"/>
          </w:tcPr>
          <w:p w14:paraId="537753E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4.1.7.</w:t>
            </w:r>
          </w:p>
        </w:tc>
        <w:tc>
          <w:tcPr>
            <w:tcW w:w="4188" w:type="dxa"/>
          </w:tcPr>
          <w:p w14:paraId="23DA0D5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 xml:space="preserve">Laisva erdvė po plokšte  </w:t>
            </w:r>
          </w:p>
        </w:tc>
        <w:tc>
          <w:tcPr>
            <w:tcW w:w="3600" w:type="dxa"/>
          </w:tcPr>
          <w:p w14:paraId="7F3DE52B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>
              <w:t xml:space="preserve">Ne mažiau </w:t>
            </w:r>
            <w:r w:rsidRPr="00E67ECC">
              <w:t>17 mm</w:t>
            </w:r>
          </w:p>
        </w:tc>
      </w:tr>
      <w:tr w:rsidR="003C7033" w:rsidRPr="00E67ECC" w14:paraId="2B9F3D64" w14:textId="77777777" w:rsidTr="0022525D">
        <w:tc>
          <w:tcPr>
            <w:tcW w:w="986" w:type="dxa"/>
          </w:tcPr>
          <w:p w14:paraId="45C3CBD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4.1.8.</w:t>
            </w:r>
          </w:p>
        </w:tc>
        <w:tc>
          <w:tcPr>
            <w:tcW w:w="4188" w:type="dxa"/>
          </w:tcPr>
          <w:p w14:paraId="036F09D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Automatinis stalo nuleidimas po spausdinimo ciklo</w:t>
            </w:r>
          </w:p>
        </w:tc>
        <w:tc>
          <w:tcPr>
            <w:tcW w:w="3600" w:type="dxa"/>
          </w:tcPr>
          <w:p w14:paraId="55DA1D3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4EDEB57C" w14:textId="77777777" w:rsidTr="0022525D">
        <w:tc>
          <w:tcPr>
            <w:tcW w:w="986" w:type="dxa"/>
          </w:tcPr>
          <w:p w14:paraId="1702F59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4.1.9.</w:t>
            </w:r>
          </w:p>
        </w:tc>
        <w:tc>
          <w:tcPr>
            <w:tcW w:w="4188" w:type="dxa"/>
          </w:tcPr>
          <w:p w14:paraId="6793F6D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Programiškai reguliuojamas tepimo greitis</w:t>
            </w:r>
          </w:p>
        </w:tc>
        <w:tc>
          <w:tcPr>
            <w:tcW w:w="3600" w:type="dxa"/>
          </w:tcPr>
          <w:p w14:paraId="3271B2A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1A96EAC7" w14:textId="77777777" w:rsidTr="0022525D">
        <w:tc>
          <w:tcPr>
            <w:tcW w:w="986" w:type="dxa"/>
          </w:tcPr>
          <w:p w14:paraId="50E53E9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4.1.10.</w:t>
            </w:r>
          </w:p>
        </w:tc>
        <w:tc>
          <w:tcPr>
            <w:tcW w:w="4188" w:type="dxa"/>
          </w:tcPr>
          <w:p w14:paraId="059E4FCB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 w:rsidRPr="00E67ECC">
              <w:t>Sulankstoma valytuvo ranka, skirta paprastam valymui</w:t>
            </w:r>
          </w:p>
        </w:tc>
        <w:tc>
          <w:tcPr>
            <w:tcW w:w="3600" w:type="dxa"/>
          </w:tcPr>
          <w:p w14:paraId="2567CFAD" w14:textId="77777777" w:rsidR="003C7033" w:rsidRPr="00EB3AA4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Min. </w:t>
            </w:r>
            <w:r w:rsidRPr="00EB3AA4">
              <w:rPr>
                <w:sz w:val="22"/>
                <w:szCs w:val="22"/>
              </w:rPr>
              <w:t>1 vnt.</w:t>
            </w:r>
          </w:p>
        </w:tc>
      </w:tr>
      <w:tr w:rsidR="003C7033" w:rsidRPr="00E67ECC" w14:paraId="7B048CF4" w14:textId="77777777" w:rsidTr="0022525D">
        <w:tc>
          <w:tcPr>
            <w:tcW w:w="986" w:type="dxa"/>
          </w:tcPr>
          <w:p w14:paraId="2AB9A05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4.1.11.</w:t>
            </w:r>
          </w:p>
        </w:tc>
        <w:tc>
          <w:tcPr>
            <w:tcW w:w="4188" w:type="dxa"/>
          </w:tcPr>
          <w:p w14:paraId="2E4937D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Magnetiniai plokštės laikikliai</w:t>
            </w:r>
          </w:p>
        </w:tc>
        <w:tc>
          <w:tcPr>
            <w:tcW w:w="3600" w:type="dxa"/>
          </w:tcPr>
          <w:p w14:paraId="49EF43B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 12 vnt.</w:t>
            </w:r>
          </w:p>
        </w:tc>
      </w:tr>
      <w:tr w:rsidR="003C7033" w:rsidRPr="00E67ECC" w14:paraId="0E5D871A" w14:textId="77777777" w:rsidTr="0022525D">
        <w:tc>
          <w:tcPr>
            <w:tcW w:w="986" w:type="dxa"/>
          </w:tcPr>
          <w:p w14:paraId="78A05A8F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4.1.12.</w:t>
            </w:r>
          </w:p>
        </w:tc>
        <w:tc>
          <w:tcPr>
            <w:tcW w:w="4188" w:type="dxa"/>
          </w:tcPr>
          <w:p w14:paraId="3ABF0BC6" w14:textId="77777777" w:rsidR="003C7033" w:rsidRPr="00E67ECC" w:rsidRDefault="003C7033" w:rsidP="0022525D">
            <w:r w:rsidRPr="00E67ECC">
              <w:t>Kamera trafareto pozicionavimui</w:t>
            </w:r>
          </w:p>
          <w:p w14:paraId="4E336D17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00" w:type="dxa"/>
          </w:tcPr>
          <w:p w14:paraId="25ECF41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3376DED4" w14:textId="77777777" w:rsidTr="0022525D">
        <w:tc>
          <w:tcPr>
            <w:tcW w:w="986" w:type="dxa"/>
          </w:tcPr>
          <w:p w14:paraId="3514BB6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4.1.13.</w:t>
            </w:r>
          </w:p>
        </w:tc>
        <w:tc>
          <w:tcPr>
            <w:tcW w:w="4188" w:type="dxa"/>
          </w:tcPr>
          <w:p w14:paraId="77651DE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Pneumatinis rėmo laikiklis trafareto rėmo atidarymui ir uždarymui</w:t>
            </w:r>
          </w:p>
        </w:tc>
        <w:tc>
          <w:tcPr>
            <w:tcW w:w="3600" w:type="dxa"/>
          </w:tcPr>
          <w:p w14:paraId="7D39F4F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2BF59F61" w14:textId="77777777" w:rsidTr="0022525D">
        <w:tc>
          <w:tcPr>
            <w:tcW w:w="986" w:type="dxa"/>
          </w:tcPr>
          <w:p w14:paraId="724F28A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4.1.14.</w:t>
            </w:r>
          </w:p>
        </w:tc>
        <w:tc>
          <w:tcPr>
            <w:tcW w:w="4188" w:type="dxa"/>
          </w:tcPr>
          <w:p w14:paraId="61D887D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Vakuuminis palaikymas spausdinimo metu</w:t>
            </w:r>
          </w:p>
        </w:tc>
        <w:tc>
          <w:tcPr>
            <w:tcW w:w="3600" w:type="dxa"/>
          </w:tcPr>
          <w:p w14:paraId="4AE0C51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02F6F32D" w14:textId="77777777" w:rsidTr="0022525D">
        <w:tc>
          <w:tcPr>
            <w:tcW w:w="986" w:type="dxa"/>
          </w:tcPr>
          <w:p w14:paraId="08F0238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4.1.15.</w:t>
            </w:r>
          </w:p>
        </w:tc>
        <w:tc>
          <w:tcPr>
            <w:tcW w:w="4188" w:type="dxa"/>
          </w:tcPr>
          <w:p w14:paraId="7F8FE35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Universalus trafareto rėmas skirtas prototipams</w:t>
            </w:r>
          </w:p>
        </w:tc>
        <w:tc>
          <w:tcPr>
            <w:tcW w:w="3600" w:type="dxa"/>
          </w:tcPr>
          <w:p w14:paraId="4E11264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0161D155" w14:textId="77777777" w:rsidTr="0022525D">
        <w:tc>
          <w:tcPr>
            <w:tcW w:w="986" w:type="dxa"/>
          </w:tcPr>
          <w:p w14:paraId="56DBB65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4.1.16.</w:t>
            </w:r>
          </w:p>
        </w:tc>
        <w:tc>
          <w:tcPr>
            <w:tcW w:w="4188" w:type="dxa"/>
          </w:tcPr>
          <w:p w14:paraId="45EF6C9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Trafaretinio spausdintuvo stovas</w:t>
            </w:r>
          </w:p>
        </w:tc>
        <w:tc>
          <w:tcPr>
            <w:tcW w:w="3600" w:type="dxa"/>
          </w:tcPr>
          <w:p w14:paraId="0D25E22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B3AA4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vnt.</w:t>
            </w:r>
          </w:p>
        </w:tc>
      </w:tr>
      <w:tr w:rsidR="003C7033" w:rsidRPr="00E67ECC" w14:paraId="23D5A1CB" w14:textId="77777777" w:rsidTr="0022525D">
        <w:tc>
          <w:tcPr>
            <w:tcW w:w="986" w:type="dxa"/>
          </w:tcPr>
          <w:p w14:paraId="20A8513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4.1.17.</w:t>
            </w:r>
          </w:p>
        </w:tc>
        <w:tc>
          <w:tcPr>
            <w:tcW w:w="4188" w:type="dxa"/>
          </w:tcPr>
          <w:p w14:paraId="744092A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Elektrinė jungtis</w:t>
            </w:r>
          </w:p>
        </w:tc>
        <w:tc>
          <w:tcPr>
            <w:tcW w:w="3600" w:type="dxa"/>
          </w:tcPr>
          <w:p w14:paraId="6C481189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 w:rsidRPr="00E67ECC">
              <w:t>250 V, AC</w:t>
            </w:r>
          </w:p>
        </w:tc>
      </w:tr>
      <w:tr w:rsidR="003C7033" w:rsidRPr="00E67ECC" w14:paraId="33B22EB9" w14:textId="77777777" w:rsidTr="0022525D">
        <w:tc>
          <w:tcPr>
            <w:tcW w:w="986" w:type="dxa"/>
          </w:tcPr>
          <w:p w14:paraId="55ACA74F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lastRenderedPageBreak/>
              <w:t>4.1.18.</w:t>
            </w:r>
          </w:p>
        </w:tc>
        <w:tc>
          <w:tcPr>
            <w:tcW w:w="4188" w:type="dxa"/>
          </w:tcPr>
          <w:p w14:paraId="5B9B753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Suspaustas oras</w:t>
            </w:r>
          </w:p>
        </w:tc>
        <w:tc>
          <w:tcPr>
            <w:tcW w:w="3600" w:type="dxa"/>
          </w:tcPr>
          <w:p w14:paraId="75ED827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lang w:val="en-US"/>
              </w:rPr>
              <w:t xml:space="preserve">4 </w:t>
            </w:r>
            <w:r>
              <w:t>-</w:t>
            </w:r>
            <w:r w:rsidRPr="00E67ECC">
              <w:t xml:space="preserve"> 6 bar</w:t>
            </w:r>
          </w:p>
        </w:tc>
      </w:tr>
      <w:tr w:rsidR="003C7033" w:rsidRPr="00E67ECC" w14:paraId="47DE8DC7" w14:textId="77777777" w:rsidTr="0022525D">
        <w:tc>
          <w:tcPr>
            <w:tcW w:w="986" w:type="dxa"/>
          </w:tcPr>
          <w:p w14:paraId="55B74AD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4.1.20.</w:t>
            </w:r>
          </w:p>
        </w:tc>
        <w:tc>
          <w:tcPr>
            <w:tcW w:w="4188" w:type="dxa"/>
          </w:tcPr>
          <w:p w14:paraId="73BF1FE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Oro suvartojimas</w:t>
            </w:r>
          </w:p>
        </w:tc>
        <w:tc>
          <w:tcPr>
            <w:tcW w:w="3600" w:type="dxa"/>
          </w:tcPr>
          <w:p w14:paraId="0638B0A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Ne didesnis nei</w:t>
            </w:r>
            <w:r w:rsidRPr="00E67ECC">
              <w:t xml:space="preserve"> 10 l/min</w:t>
            </w:r>
          </w:p>
        </w:tc>
      </w:tr>
      <w:tr w:rsidR="003C7033" w:rsidRPr="00E67ECC" w14:paraId="739CECE9" w14:textId="77777777" w:rsidTr="0022525D">
        <w:tc>
          <w:tcPr>
            <w:tcW w:w="986" w:type="dxa"/>
          </w:tcPr>
          <w:p w14:paraId="3FF1D639" w14:textId="77777777" w:rsidR="003C7033" w:rsidRPr="00E67ECC" w:rsidRDefault="003C7033" w:rsidP="0022525D">
            <w:pPr>
              <w:jc w:val="both"/>
              <w:rPr>
                <w:b/>
                <w:sz w:val="22"/>
                <w:szCs w:val="22"/>
              </w:rPr>
            </w:pPr>
            <w:r w:rsidRPr="00E67ECC">
              <w:rPr>
                <w:b/>
                <w:sz w:val="22"/>
                <w:szCs w:val="22"/>
              </w:rPr>
              <w:t>4.2.</w:t>
            </w:r>
          </w:p>
        </w:tc>
        <w:tc>
          <w:tcPr>
            <w:tcW w:w="4188" w:type="dxa"/>
          </w:tcPr>
          <w:p w14:paraId="3BB414C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b/>
              </w:rPr>
              <w:t>Elektronikos plokščių paviršinio montažo surinkimo mašina:</w:t>
            </w:r>
          </w:p>
        </w:tc>
        <w:tc>
          <w:tcPr>
            <w:tcW w:w="3600" w:type="dxa"/>
          </w:tcPr>
          <w:p w14:paraId="068D3E55" w14:textId="71B4BB06" w:rsidR="003C7033" w:rsidRPr="008E6F23" w:rsidRDefault="008E6F23" w:rsidP="0022525D">
            <w:pPr>
              <w:jc w:val="both"/>
              <w:rPr>
                <w:b/>
                <w:sz w:val="22"/>
                <w:szCs w:val="22"/>
              </w:rPr>
            </w:pPr>
            <w:r w:rsidRPr="008E6F23">
              <w:rPr>
                <w:b/>
                <w:sz w:val="22"/>
                <w:szCs w:val="22"/>
              </w:rPr>
              <w:t>1 vienetas</w:t>
            </w:r>
          </w:p>
        </w:tc>
      </w:tr>
      <w:tr w:rsidR="003C7033" w:rsidRPr="00E67ECC" w14:paraId="684E0B7F" w14:textId="77777777" w:rsidTr="0022525D">
        <w:tc>
          <w:tcPr>
            <w:tcW w:w="986" w:type="dxa"/>
          </w:tcPr>
          <w:p w14:paraId="6639A306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4.2.1.</w:t>
            </w:r>
          </w:p>
        </w:tc>
        <w:tc>
          <w:tcPr>
            <w:tcW w:w="4188" w:type="dxa"/>
          </w:tcPr>
          <w:p w14:paraId="4C300B1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Pilnai automatinė paviršinio montažo surinkimo mašina</w:t>
            </w:r>
          </w:p>
        </w:tc>
        <w:tc>
          <w:tcPr>
            <w:tcW w:w="3600" w:type="dxa"/>
          </w:tcPr>
          <w:p w14:paraId="6A26A9D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40886147" w14:textId="77777777" w:rsidTr="0022525D">
        <w:tc>
          <w:tcPr>
            <w:tcW w:w="986" w:type="dxa"/>
          </w:tcPr>
          <w:p w14:paraId="151BED0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4.2.2.</w:t>
            </w:r>
          </w:p>
        </w:tc>
        <w:tc>
          <w:tcPr>
            <w:tcW w:w="4188" w:type="dxa"/>
          </w:tcPr>
          <w:p w14:paraId="6B6173A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Surinkimo greitis</w:t>
            </w:r>
          </w:p>
        </w:tc>
        <w:tc>
          <w:tcPr>
            <w:tcW w:w="3600" w:type="dxa"/>
          </w:tcPr>
          <w:p w14:paraId="149F5B9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Ne mažesnis nei</w:t>
            </w:r>
            <w:r w:rsidRPr="00E67ECC">
              <w:t xml:space="preserve">  4.000 kph</w:t>
            </w:r>
          </w:p>
        </w:tc>
      </w:tr>
      <w:tr w:rsidR="003C7033" w:rsidRPr="00E67ECC" w14:paraId="78C43745" w14:textId="77777777" w:rsidTr="0022525D">
        <w:tc>
          <w:tcPr>
            <w:tcW w:w="986" w:type="dxa"/>
          </w:tcPr>
          <w:p w14:paraId="4B08C2F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4.2.3.</w:t>
            </w:r>
          </w:p>
        </w:tc>
        <w:tc>
          <w:tcPr>
            <w:tcW w:w="4188" w:type="dxa"/>
          </w:tcPr>
          <w:p w14:paraId="2A2BBC2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Tikslumas X-Y- ašyse</w:t>
            </w:r>
          </w:p>
        </w:tc>
        <w:tc>
          <w:tcPr>
            <w:tcW w:w="3600" w:type="dxa"/>
          </w:tcPr>
          <w:p w14:paraId="6ADE99E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“chip” componentai +/- 100 μm (+/- 40 μm naudojant “vision” sistemą)</w:t>
            </w:r>
          </w:p>
        </w:tc>
      </w:tr>
      <w:tr w:rsidR="003C7033" w:rsidRPr="00E67ECC" w14:paraId="739E2F40" w14:textId="77777777" w:rsidTr="0022525D">
        <w:tc>
          <w:tcPr>
            <w:tcW w:w="986" w:type="dxa"/>
          </w:tcPr>
          <w:p w14:paraId="1A893CF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4.2.4.</w:t>
            </w:r>
          </w:p>
        </w:tc>
        <w:tc>
          <w:tcPr>
            <w:tcW w:w="4188" w:type="dxa"/>
          </w:tcPr>
          <w:p w14:paraId="1DF5978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8mm maitintuvų pozicijos</w:t>
            </w:r>
          </w:p>
        </w:tc>
        <w:tc>
          <w:tcPr>
            <w:tcW w:w="3600" w:type="dxa"/>
          </w:tcPr>
          <w:p w14:paraId="71C37CF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Ne mažiau nei</w:t>
            </w:r>
            <w:r w:rsidRPr="00E67ECC">
              <w:t xml:space="preserve"> 200 vnt</w:t>
            </w:r>
            <w:r>
              <w:t>.</w:t>
            </w:r>
          </w:p>
        </w:tc>
      </w:tr>
      <w:tr w:rsidR="003C7033" w:rsidRPr="00E67ECC" w14:paraId="3E5ADC27" w14:textId="77777777" w:rsidTr="0022525D">
        <w:tc>
          <w:tcPr>
            <w:tcW w:w="986" w:type="dxa"/>
          </w:tcPr>
          <w:p w14:paraId="16879F8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4.2.5</w:t>
            </w:r>
          </w:p>
        </w:tc>
        <w:tc>
          <w:tcPr>
            <w:tcW w:w="4188" w:type="dxa"/>
          </w:tcPr>
          <w:p w14:paraId="6BFF48C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Komponentų dydis</w:t>
            </w:r>
          </w:p>
        </w:tc>
        <w:tc>
          <w:tcPr>
            <w:tcW w:w="3600" w:type="dxa"/>
          </w:tcPr>
          <w:p w14:paraId="3B9781C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nuo 0201 iki 70x70mm (min žingsnis 0,4mm)</w:t>
            </w:r>
          </w:p>
        </w:tc>
      </w:tr>
      <w:tr w:rsidR="003C7033" w:rsidRPr="00E67ECC" w14:paraId="0ACF164E" w14:textId="77777777" w:rsidTr="0022525D">
        <w:tc>
          <w:tcPr>
            <w:tcW w:w="986" w:type="dxa"/>
          </w:tcPr>
          <w:p w14:paraId="3EBC9FB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4.2.6.</w:t>
            </w:r>
          </w:p>
        </w:tc>
        <w:tc>
          <w:tcPr>
            <w:tcW w:w="4188" w:type="dxa"/>
          </w:tcPr>
          <w:p w14:paraId="6548A16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Maks</w:t>
            </w:r>
            <w:r>
              <w:t>imalus l</w:t>
            </w:r>
            <w:r w:rsidRPr="00E67ECC">
              <w:t>omponento aukštis</w:t>
            </w:r>
          </w:p>
        </w:tc>
        <w:tc>
          <w:tcPr>
            <w:tcW w:w="3600" w:type="dxa"/>
          </w:tcPr>
          <w:p w14:paraId="2E6599E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15 mm</w:t>
            </w:r>
          </w:p>
        </w:tc>
      </w:tr>
      <w:tr w:rsidR="003C7033" w:rsidRPr="00E67ECC" w14:paraId="45944ACD" w14:textId="77777777" w:rsidTr="0022525D">
        <w:tc>
          <w:tcPr>
            <w:tcW w:w="986" w:type="dxa"/>
          </w:tcPr>
          <w:p w14:paraId="459775D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4.2.7.</w:t>
            </w:r>
          </w:p>
        </w:tc>
        <w:tc>
          <w:tcPr>
            <w:tcW w:w="4188" w:type="dxa"/>
          </w:tcPr>
          <w:p w14:paraId="5E8FB7B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Plokštės matmenys</w:t>
            </w:r>
          </w:p>
        </w:tc>
        <w:tc>
          <w:tcPr>
            <w:tcW w:w="3600" w:type="dxa"/>
          </w:tcPr>
          <w:p w14:paraId="4A8759F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nuo 5 x 5 iki 350 x 250 mm</w:t>
            </w:r>
          </w:p>
        </w:tc>
      </w:tr>
      <w:tr w:rsidR="003C7033" w:rsidRPr="00E67ECC" w14:paraId="47E3BDF0" w14:textId="77777777" w:rsidTr="0022525D">
        <w:tc>
          <w:tcPr>
            <w:tcW w:w="986" w:type="dxa"/>
          </w:tcPr>
          <w:p w14:paraId="6506790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4.2.8.</w:t>
            </w:r>
          </w:p>
        </w:tc>
        <w:tc>
          <w:tcPr>
            <w:tcW w:w="4188" w:type="dxa"/>
          </w:tcPr>
          <w:p w14:paraId="445E0A96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Maks</w:t>
            </w:r>
            <w:r>
              <w:t>imalus</w:t>
            </w:r>
            <w:r w:rsidRPr="00E67ECC">
              <w:t xml:space="preserve"> plokštės storis</w:t>
            </w:r>
          </w:p>
        </w:tc>
        <w:tc>
          <w:tcPr>
            <w:tcW w:w="3600" w:type="dxa"/>
          </w:tcPr>
          <w:p w14:paraId="66C8FEC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9 mm</w:t>
            </w:r>
          </w:p>
        </w:tc>
      </w:tr>
      <w:tr w:rsidR="003C7033" w:rsidRPr="00E67ECC" w14:paraId="1237F621" w14:textId="77777777" w:rsidTr="0022525D">
        <w:tc>
          <w:tcPr>
            <w:tcW w:w="986" w:type="dxa"/>
          </w:tcPr>
          <w:p w14:paraId="06FA744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4.2.9.</w:t>
            </w:r>
          </w:p>
        </w:tc>
        <w:tc>
          <w:tcPr>
            <w:tcW w:w="4188" w:type="dxa"/>
          </w:tcPr>
          <w:p w14:paraId="514ADA2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Automatinis atraminių taškų atpažinimas</w:t>
            </w:r>
          </w:p>
        </w:tc>
        <w:tc>
          <w:tcPr>
            <w:tcW w:w="3600" w:type="dxa"/>
          </w:tcPr>
          <w:p w14:paraId="3FA0ADC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46ED55E7" w14:textId="77777777" w:rsidTr="0022525D">
        <w:tc>
          <w:tcPr>
            <w:tcW w:w="986" w:type="dxa"/>
          </w:tcPr>
          <w:p w14:paraId="07E9F80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4.2.10.</w:t>
            </w:r>
          </w:p>
        </w:tc>
        <w:tc>
          <w:tcPr>
            <w:tcW w:w="4188" w:type="dxa"/>
          </w:tcPr>
          <w:p w14:paraId="35DBF1B1" w14:textId="6964C0A8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Automatinis vakuuminių antgalių keitimas</w:t>
            </w:r>
            <w:r w:rsidR="008E6F23">
              <w:t>, vakuuminiai antgaliai</w:t>
            </w:r>
          </w:p>
        </w:tc>
        <w:tc>
          <w:tcPr>
            <w:tcW w:w="3600" w:type="dxa"/>
          </w:tcPr>
          <w:p w14:paraId="0AB7ABDC" w14:textId="77777777" w:rsidR="003C7033" w:rsidRDefault="003C7033" w:rsidP="0022525D">
            <w:pPr>
              <w:jc w:val="both"/>
            </w:pPr>
            <w:r>
              <w:t>Mažiausiai</w:t>
            </w:r>
            <w:r w:rsidRPr="00E67ECC">
              <w:t xml:space="preserve"> 6 antgaliai</w:t>
            </w:r>
            <w:r w:rsidR="008E6F23">
              <w:t>,</w:t>
            </w:r>
          </w:p>
          <w:p w14:paraId="51D3D709" w14:textId="149E5AAF" w:rsidR="008E6F23" w:rsidRPr="00E67ECC" w:rsidRDefault="008E6F23" w:rsidP="0022525D">
            <w:pPr>
              <w:jc w:val="both"/>
              <w:rPr>
                <w:sz w:val="22"/>
                <w:szCs w:val="22"/>
              </w:rPr>
            </w:pPr>
            <w:r>
              <w:t>Privaloma funkcija</w:t>
            </w:r>
          </w:p>
        </w:tc>
      </w:tr>
      <w:tr w:rsidR="003C7033" w:rsidRPr="00E67ECC" w14:paraId="2555D5EF" w14:textId="77777777" w:rsidTr="0022525D">
        <w:tc>
          <w:tcPr>
            <w:tcW w:w="986" w:type="dxa"/>
          </w:tcPr>
          <w:p w14:paraId="1A054C6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4.2.11.</w:t>
            </w:r>
          </w:p>
        </w:tc>
        <w:tc>
          <w:tcPr>
            <w:tcW w:w="4188" w:type="dxa"/>
          </w:tcPr>
          <w:p w14:paraId="5850917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Plokštės fiksavimo rinkinys</w:t>
            </w:r>
          </w:p>
        </w:tc>
        <w:tc>
          <w:tcPr>
            <w:tcW w:w="3600" w:type="dxa"/>
          </w:tcPr>
          <w:p w14:paraId="25EA373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34A9DF02" w14:textId="77777777" w:rsidTr="0022525D">
        <w:tc>
          <w:tcPr>
            <w:tcW w:w="986" w:type="dxa"/>
          </w:tcPr>
          <w:p w14:paraId="68FD033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4.2.12.</w:t>
            </w:r>
          </w:p>
        </w:tc>
        <w:tc>
          <w:tcPr>
            <w:tcW w:w="4188" w:type="dxa"/>
          </w:tcPr>
          <w:p w14:paraId="4D70790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Apatinė “vision” kamera komponentų išvadų atpažinimui</w:t>
            </w:r>
          </w:p>
        </w:tc>
        <w:tc>
          <w:tcPr>
            <w:tcW w:w="3600" w:type="dxa"/>
          </w:tcPr>
          <w:p w14:paraId="6EE079B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7DB253FB" w14:textId="77777777" w:rsidTr="0022525D">
        <w:tc>
          <w:tcPr>
            <w:tcW w:w="986" w:type="dxa"/>
          </w:tcPr>
          <w:p w14:paraId="73DD29D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4.2.13.</w:t>
            </w:r>
          </w:p>
        </w:tc>
        <w:tc>
          <w:tcPr>
            <w:tcW w:w="4188" w:type="dxa"/>
          </w:tcPr>
          <w:p w14:paraId="069BF0D6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Išorinė surinkimo programų kūrimo programinė įranga</w:t>
            </w:r>
          </w:p>
        </w:tc>
        <w:tc>
          <w:tcPr>
            <w:tcW w:w="3600" w:type="dxa"/>
          </w:tcPr>
          <w:p w14:paraId="2772E47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47B9F8B2" w14:textId="77777777" w:rsidTr="0022525D">
        <w:tc>
          <w:tcPr>
            <w:tcW w:w="986" w:type="dxa"/>
          </w:tcPr>
          <w:p w14:paraId="3D4CC656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4.2.14.</w:t>
            </w:r>
          </w:p>
        </w:tc>
        <w:tc>
          <w:tcPr>
            <w:tcW w:w="4188" w:type="dxa"/>
          </w:tcPr>
          <w:p w14:paraId="4561985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Automatinis litavimo pastos ir klijų dispenseris</w:t>
            </w:r>
          </w:p>
        </w:tc>
        <w:tc>
          <w:tcPr>
            <w:tcW w:w="3600" w:type="dxa"/>
          </w:tcPr>
          <w:p w14:paraId="4C1E76A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390326AF" w14:textId="77777777" w:rsidTr="0022525D">
        <w:tc>
          <w:tcPr>
            <w:tcW w:w="986" w:type="dxa"/>
          </w:tcPr>
          <w:p w14:paraId="4486A85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4.2.15.</w:t>
            </w:r>
          </w:p>
        </w:tc>
        <w:tc>
          <w:tcPr>
            <w:tcW w:w="4188" w:type="dxa"/>
          </w:tcPr>
          <w:p w14:paraId="7CF41B97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Operacinė sistema</w:t>
            </w:r>
          </w:p>
        </w:tc>
        <w:tc>
          <w:tcPr>
            <w:tcW w:w="3600" w:type="dxa"/>
          </w:tcPr>
          <w:p w14:paraId="3BD36CD6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Windows 10</w:t>
            </w:r>
          </w:p>
        </w:tc>
      </w:tr>
      <w:tr w:rsidR="003C7033" w:rsidRPr="00E67ECC" w14:paraId="566A79EA" w14:textId="77777777" w:rsidTr="0022525D">
        <w:tc>
          <w:tcPr>
            <w:tcW w:w="986" w:type="dxa"/>
          </w:tcPr>
          <w:p w14:paraId="48EFD25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4.2.16.</w:t>
            </w:r>
          </w:p>
        </w:tc>
        <w:tc>
          <w:tcPr>
            <w:tcW w:w="4188" w:type="dxa"/>
          </w:tcPr>
          <w:p w14:paraId="3365AB2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CAD failų konvertavimo programinė įranga</w:t>
            </w:r>
          </w:p>
        </w:tc>
        <w:tc>
          <w:tcPr>
            <w:tcW w:w="3600" w:type="dxa"/>
          </w:tcPr>
          <w:p w14:paraId="5E64A71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1BDE9B8F" w14:textId="77777777" w:rsidTr="0022525D">
        <w:tc>
          <w:tcPr>
            <w:tcW w:w="986" w:type="dxa"/>
          </w:tcPr>
          <w:p w14:paraId="4DD3E31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4.2.17.</w:t>
            </w:r>
          </w:p>
        </w:tc>
        <w:tc>
          <w:tcPr>
            <w:tcW w:w="4188" w:type="dxa"/>
          </w:tcPr>
          <w:p w14:paraId="54BAF3F1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 w:rsidRPr="00E67ECC">
              <w:t>Komponentų / maitintuvų duomenų skaitymas per brūkšninius kodus</w:t>
            </w:r>
          </w:p>
        </w:tc>
        <w:tc>
          <w:tcPr>
            <w:tcW w:w="3600" w:type="dxa"/>
          </w:tcPr>
          <w:p w14:paraId="232D4C8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67878CE6" w14:textId="77777777" w:rsidTr="0022525D">
        <w:tc>
          <w:tcPr>
            <w:tcW w:w="986" w:type="dxa"/>
          </w:tcPr>
          <w:p w14:paraId="46028AB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4.2.18.</w:t>
            </w:r>
          </w:p>
        </w:tc>
        <w:tc>
          <w:tcPr>
            <w:tcW w:w="4188" w:type="dxa"/>
          </w:tcPr>
          <w:p w14:paraId="6A90C9E0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Maitintuvų paruošimo stotelė</w:t>
            </w:r>
          </w:p>
        </w:tc>
        <w:tc>
          <w:tcPr>
            <w:tcW w:w="3600" w:type="dxa"/>
          </w:tcPr>
          <w:p w14:paraId="4F9D7B1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6ED3215B" w14:textId="77777777" w:rsidTr="0022525D">
        <w:tc>
          <w:tcPr>
            <w:tcW w:w="986" w:type="dxa"/>
          </w:tcPr>
          <w:p w14:paraId="56353D3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4.2.19.</w:t>
            </w:r>
          </w:p>
        </w:tc>
        <w:tc>
          <w:tcPr>
            <w:tcW w:w="4188" w:type="dxa"/>
          </w:tcPr>
          <w:p w14:paraId="5379D21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Komponentų biblioteka</w:t>
            </w:r>
          </w:p>
        </w:tc>
        <w:tc>
          <w:tcPr>
            <w:tcW w:w="3600" w:type="dxa"/>
          </w:tcPr>
          <w:p w14:paraId="037D091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6F476C3F" w14:textId="77777777" w:rsidTr="0022525D">
        <w:tc>
          <w:tcPr>
            <w:tcW w:w="986" w:type="dxa"/>
          </w:tcPr>
          <w:p w14:paraId="34B3840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4.2.20.</w:t>
            </w:r>
          </w:p>
        </w:tc>
        <w:tc>
          <w:tcPr>
            <w:tcW w:w="4188" w:type="dxa"/>
          </w:tcPr>
          <w:p w14:paraId="65DC4CE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Išmanieji maitintuvai su automatiniu atpažinimu</w:t>
            </w:r>
          </w:p>
        </w:tc>
        <w:tc>
          <w:tcPr>
            <w:tcW w:w="3600" w:type="dxa"/>
          </w:tcPr>
          <w:p w14:paraId="4F7FA77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63B4D859" w14:textId="77777777" w:rsidTr="0022525D">
        <w:tc>
          <w:tcPr>
            <w:tcW w:w="986" w:type="dxa"/>
          </w:tcPr>
          <w:p w14:paraId="221090B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4.2.21.</w:t>
            </w:r>
          </w:p>
        </w:tc>
        <w:tc>
          <w:tcPr>
            <w:tcW w:w="4188" w:type="dxa"/>
          </w:tcPr>
          <w:p w14:paraId="708BAE0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Automatinė komponentų paėmimo ir padėjimo pozicijų korekcija</w:t>
            </w:r>
          </w:p>
        </w:tc>
        <w:tc>
          <w:tcPr>
            <w:tcW w:w="3600" w:type="dxa"/>
          </w:tcPr>
          <w:p w14:paraId="39A0AA5F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Privaloma funkcija</w:t>
            </w:r>
          </w:p>
        </w:tc>
      </w:tr>
      <w:tr w:rsidR="003C7033" w:rsidRPr="00E67ECC" w14:paraId="7245262C" w14:textId="77777777" w:rsidTr="0022525D">
        <w:tc>
          <w:tcPr>
            <w:tcW w:w="986" w:type="dxa"/>
          </w:tcPr>
          <w:p w14:paraId="2BDCC65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</w:t>
            </w:r>
          </w:p>
        </w:tc>
        <w:tc>
          <w:tcPr>
            <w:tcW w:w="4188" w:type="dxa"/>
          </w:tcPr>
          <w:p w14:paraId="4FB2DD8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Maitintuvai:</w:t>
            </w:r>
          </w:p>
        </w:tc>
        <w:tc>
          <w:tcPr>
            <w:tcW w:w="3600" w:type="dxa"/>
          </w:tcPr>
          <w:p w14:paraId="1BE9C55C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</w:p>
        </w:tc>
      </w:tr>
      <w:tr w:rsidR="003C7033" w:rsidRPr="00E67ECC" w14:paraId="332998F5" w14:textId="77777777" w:rsidTr="0022525D">
        <w:tc>
          <w:tcPr>
            <w:tcW w:w="986" w:type="dxa"/>
          </w:tcPr>
          <w:p w14:paraId="61D65853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4.2.22.1.</w:t>
            </w:r>
          </w:p>
        </w:tc>
        <w:tc>
          <w:tcPr>
            <w:tcW w:w="4188" w:type="dxa"/>
          </w:tcPr>
          <w:p w14:paraId="7707492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8 mm juostos maitintuvas 0201 komponentams (2 mm žingsnis)</w:t>
            </w:r>
          </w:p>
        </w:tc>
        <w:tc>
          <w:tcPr>
            <w:tcW w:w="3600" w:type="dxa"/>
          </w:tcPr>
          <w:p w14:paraId="6D8F7287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>
              <w:t xml:space="preserve">Ne mažiau </w:t>
            </w:r>
            <w:r w:rsidRPr="00E67ECC">
              <w:t>1 vnt</w:t>
            </w:r>
            <w:r>
              <w:t>.</w:t>
            </w:r>
          </w:p>
        </w:tc>
      </w:tr>
      <w:tr w:rsidR="003C7033" w:rsidRPr="00E67ECC" w14:paraId="1A72E7D2" w14:textId="77777777" w:rsidTr="0022525D">
        <w:tc>
          <w:tcPr>
            <w:tcW w:w="986" w:type="dxa"/>
          </w:tcPr>
          <w:p w14:paraId="5DDDC8D7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4.2.22.2.</w:t>
            </w:r>
          </w:p>
        </w:tc>
        <w:tc>
          <w:tcPr>
            <w:tcW w:w="4188" w:type="dxa"/>
          </w:tcPr>
          <w:p w14:paraId="206ED82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8 mm juostos maitintuvas</w:t>
            </w:r>
          </w:p>
        </w:tc>
        <w:tc>
          <w:tcPr>
            <w:tcW w:w="3600" w:type="dxa"/>
          </w:tcPr>
          <w:p w14:paraId="5766B677" w14:textId="77777777" w:rsidR="003C7033" w:rsidRPr="00E67ECC" w:rsidRDefault="003C7033" w:rsidP="0022525D">
            <w:pPr>
              <w:rPr>
                <w:sz w:val="22"/>
                <w:szCs w:val="22"/>
              </w:rPr>
            </w:pPr>
            <w:r>
              <w:t xml:space="preserve">Ne mažiau </w:t>
            </w:r>
            <w:r w:rsidRPr="00E67ECC">
              <w:t>20 vnt</w:t>
            </w:r>
            <w:r>
              <w:t>.</w:t>
            </w:r>
          </w:p>
        </w:tc>
      </w:tr>
      <w:tr w:rsidR="003C7033" w:rsidRPr="00E67ECC" w14:paraId="021C4F34" w14:textId="77777777" w:rsidTr="0022525D">
        <w:tc>
          <w:tcPr>
            <w:tcW w:w="986" w:type="dxa"/>
          </w:tcPr>
          <w:p w14:paraId="45342F0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4.2.22.3.</w:t>
            </w:r>
          </w:p>
        </w:tc>
        <w:tc>
          <w:tcPr>
            <w:tcW w:w="4188" w:type="dxa"/>
          </w:tcPr>
          <w:p w14:paraId="7DFD84F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8mm juostos blokinis tiektuvas</w:t>
            </w:r>
          </w:p>
        </w:tc>
        <w:tc>
          <w:tcPr>
            <w:tcW w:w="3600" w:type="dxa"/>
          </w:tcPr>
          <w:p w14:paraId="01E3255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 xml:space="preserve">Ne mažiau </w:t>
            </w:r>
            <w:r w:rsidRPr="00E67ECC">
              <w:t>3 vnt</w:t>
            </w:r>
            <w:r>
              <w:t>.</w:t>
            </w:r>
          </w:p>
        </w:tc>
      </w:tr>
      <w:tr w:rsidR="003C7033" w:rsidRPr="00E67ECC" w14:paraId="1E40FDE1" w14:textId="77777777" w:rsidTr="0022525D">
        <w:tc>
          <w:tcPr>
            <w:tcW w:w="986" w:type="dxa"/>
          </w:tcPr>
          <w:p w14:paraId="1317342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4.2.22.4.</w:t>
            </w:r>
          </w:p>
        </w:tc>
        <w:tc>
          <w:tcPr>
            <w:tcW w:w="4188" w:type="dxa"/>
          </w:tcPr>
          <w:p w14:paraId="7C382708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Vibracinis maitintuvas</w:t>
            </w:r>
          </w:p>
        </w:tc>
        <w:tc>
          <w:tcPr>
            <w:tcW w:w="3600" w:type="dxa"/>
          </w:tcPr>
          <w:p w14:paraId="113E4DF2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mažiausiai</w:t>
            </w:r>
            <w:r w:rsidRPr="00E67ECC">
              <w:t xml:space="preserve"> 10 SO lazdos</w:t>
            </w:r>
          </w:p>
        </w:tc>
      </w:tr>
      <w:tr w:rsidR="003C7033" w:rsidRPr="00E67ECC" w14:paraId="3BA83AC2" w14:textId="77777777" w:rsidTr="0022525D">
        <w:tc>
          <w:tcPr>
            <w:tcW w:w="986" w:type="dxa"/>
          </w:tcPr>
          <w:p w14:paraId="3E5866B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4.2.22.5</w:t>
            </w:r>
          </w:p>
        </w:tc>
        <w:tc>
          <w:tcPr>
            <w:tcW w:w="4188" w:type="dxa"/>
          </w:tcPr>
          <w:p w14:paraId="606993B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Padėklų laikiklis</w:t>
            </w:r>
          </w:p>
        </w:tc>
        <w:tc>
          <w:tcPr>
            <w:tcW w:w="3600" w:type="dxa"/>
          </w:tcPr>
          <w:p w14:paraId="4D54720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1 vnt</w:t>
            </w:r>
            <w:r>
              <w:t>.</w:t>
            </w:r>
          </w:p>
        </w:tc>
      </w:tr>
      <w:tr w:rsidR="003C7033" w:rsidRPr="00E67ECC" w14:paraId="0FCBE6EE" w14:textId="77777777" w:rsidTr="0022525D">
        <w:tc>
          <w:tcPr>
            <w:tcW w:w="986" w:type="dxa"/>
          </w:tcPr>
          <w:p w14:paraId="3FE2FCBE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4.2.22.6</w:t>
            </w:r>
          </w:p>
        </w:tc>
        <w:tc>
          <w:tcPr>
            <w:tcW w:w="4188" w:type="dxa"/>
          </w:tcPr>
          <w:p w14:paraId="0206DDD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Universalus juostos galiukų maitintuvas</w:t>
            </w:r>
          </w:p>
        </w:tc>
        <w:tc>
          <w:tcPr>
            <w:tcW w:w="3600" w:type="dxa"/>
          </w:tcPr>
          <w:p w14:paraId="5C7857C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1 vnt</w:t>
            </w:r>
            <w:r>
              <w:t>.</w:t>
            </w:r>
          </w:p>
        </w:tc>
      </w:tr>
      <w:tr w:rsidR="003C7033" w:rsidRPr="00E67ECC" w14:paraId="11C507EB" w14:textId="77777777" w:rsidTr="0022525D">
        <w:tc>
          <w:tcPr>
            <w:tcW w:w="986" w:type="dxa"/>
          </w:tcPr>
          <w:p w14:paraId="1C66F21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4.2.23.</w:t>
            </w:r>
          </w:p>
        </w:tc>
        <w:tc>
          <w:tcPr>
            <w:tcW w:w="4188" w:type="dxa"/>
          </w:tcPr>
          <w:p w14:paraId="3461DD41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Mašinos dydis (ilgis, plotis) be tiektuvų</w:t>
            </w:r>
          </w:p>
        </w:tc>
        <w:tc>
          <w:tcPr>
            <w:tcW w:w="3600" w:type="dxa"/>
          </w:tcPr>
          <w:p w14:paraId="2971E75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Ne didesnis nei</w:t>
            </w:r>
            <w:r w:rsidRPr="00E67ECC">
              <w:t xml:space="preserve"> 1000 x 1000 mm</w:t>
            </w:r>
          </w:p>
        </w:tc>
      </w:tr>
      <w:tr w:rsidR="003C7033" w:rsidRPr="00E67ECC" w14:paraId="6435FBC9" w14:textId="77777777" w:rsidTr="0022525D">
        <w:tc>
          <w:tcPr>
            <w:tcW w:w="986" w:type="dxa"/>
          </w:tcPr>
          <w:p w14:paraId="4ECD79E4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4.2.24.</w:t>
            </w:r>
          </w:p>
        </w:tc>
        <w:tc>
          <w:tcPr>
            <w:tcW w:w="4188" w:type="dxa"/>
          </w:tcPr>
          <w:p w14:paraId="3BCA1085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Maitinimo įtampa</w:t>
            </w:r>
          </w:p>
        </w:tc>
        <w:tc>
          <w:tcPr>
            <w:tcW w:w="3600" w:type="dxa"/>
          </w:tcPr>
          <w:p w14:paraId="51E89F5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220-230 V, 50 Hz</w:t>
            </w:r>
          </w:p>
        </w:tc>
      </w:tr>
      <w:tr w:rsidR="003C7033" w:rsidRPr="00E67ECC" w14:paraId="3AF7490E" w14:textId="77777777" w:rsidTr="0022525D">
        <w:tc>
          <w:tcPr>
            <w:tcW w:w="986" w:type="dxa"/>
          </w:tcPr>
          <w:p w14:paraId="060941CA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4.2.25.</w:t>
            </w:r>
          </w:p>
        </w:tc>
        <w:tc>
          <w:tcPr>
            <w:tcW w:w="4188" w:type="dxa"/>
          </w:tcPr>
          <w:p w14:paraId="2C2D87D9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Energijos sąnaudos</w:t>
            </w:r>
          </w:p>
        </w:tc>
        <w:tc>
          <w:tcPr>
            <w:tcW w:w="3600" w:type="dxa"/>
          </w:tcPr>
          <w:p w14:paraId="69C162C7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>Ne didesnės nei</w:t>
            </w:r>
            <w:r w:rsidRPr="00E67ECC">
              <w:t xml:space="preserve"> 1500 VA</w:t>
            </w:r>
          </w:p>
        </w:tc>
      </w:tr>
      <w:tr w:rsidR="003C7033" w:rsidRPr="00E67ECC" w14:paraId="492D0DEC" w14:textId="77777777" w:rsidTr="0022525D">
        <w:tc>
          <w:tcPr>
            <w:tcW w:w="986" w:type="dxa"/>
          </w:tcPr>
          <w:p w14:paraId="3BBA72FB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rPr>
                <w:sz w:val="22"/>
                <w:szCs w:val="22"/>
              </w:rPr>
              <w:t>4.2.26.</w:t>
            </w:r>
          </w:p>
        </w:tc>
        <w:tc>
          <w:tcPr>
            <w:tcW w:w="4188" w:type="dxa"/>
          </w:tcPr>
          <w:p w14:paraId="7AD9D94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 w:rsidRPr="00E67ECC">
              <w:t>Oro suvartojimas</w:t>
            </w:r>
          </w:p>
        </w:tc>
        <w:tc>
          <w:tcPr>
            <w:tcW w:w="3600" w:type="dxa"/>
          </w:tcPr>
          <w:p w14:paraId="1272622D" w14:textId="77777777" w:rsidR="003C7033" w:rsidRPr="00E67ECC" w:rsidRDefault="003C7033" w:rsidP="0022525D">
            <w:pPr>
              <w:jc w:val="both"/>
              <w:rPr>
                <w:sz w:val="22"/>
                <w:szCs w:val="22"/>
              </w:rPr>
            </w:pPr>
            <w:r>
              <w:t xml:space="preserve">Ne didesnis nei </w:t>
            </w:r>
            <w:r w:rsidRPr="00E67ECC">
              <w:t>60 L/min</w:t>
            </w:r>
          </w:p>
        </w:tc>
      </w:tr>
    </w:tbl>
    <w:p w14:paraId="06B83279" w14:textId="77777777" w:rsidR="003C7033" w:rsidRPr="00E67ECC" w:rsidRDefault="003C7033" w:rsidP="00D02C74">
      <w:pPr>
        <w:jc w:val="both"/>
      </w:pPr>
      <w:bookmarkStart w:id="0" w:name="_GoBack"/>
      <w:bookmarkEnd w:id="0"/>
    </w:p>
    <w:p w14:paraId="14591399" w14:textId="77777777" w:rsidR="00714C5F" w:rsidRPr="00E67ECC" w:rsidRDefault="00714C5F" w:rsidP="00714C5F">
      <w:pPr>
        <w:jc w:val="both"/>
        <w:rPr>
          <w:szCs w:val="24"/>
        </w:rPr>
      </w:pPr>
    </w:p>
    <w:p w14:paraId="74711F89" w14:textId="456C3B74" w:rsidR="009C1DC9" w:rsidRPr="00E67ECC" w:rsidRDefault="009C1DC9" w:rsidP="009C1DC9">
      <w:pPr>
        <w:jc w:val="both"/>
      </w:pPr>
      <w:r w:rsidRPr="00E67ECC">
        <w:t xml:space="preserve">5. Pristatymas į pirkėjo nurodytą vietą Semeliškių g.114, </w:t>
      </w:r>
      <w:r w:rsidR="003C7033">
        <w:t>Lapiakalnio</w:t>
      </w:r>
      <w:r w:rsidRPr="00E67ECC">
        <w:t xml:space="preserve"> km., LT-21388 Elektrėnai, Lietuva, išpakavimas, sumontavimas, nustatymas, kalibravimas.</w:t>
      </w:r>
    </w:p>
    <w:p w14:paraId="32D3C594" w14:textId="77777777" w:rsidR="009C1DC9" w:rsidRPr="00E67ECC" w:rsidRDefault="009C1DC9" w:rsidP="009C1DC9">
      <w:pPr>
        <w:jc w:val="both"/>
      </w:pPr>
    </w:p>
    <w:p w14:paraId="014F8D85" w14:textId="77777777" w:rsidR="009C1DC9" w:rsidRPr="00E67ECC" w:rsidRDefault="009C1DC9" w:rsidP="009C1DC9">
      <w:pPr>
        <w:jc w:val="both"/>
      </w:pPr>
      <w:r w:rsidRPr="00E67ECC">
        <w:t>6. Pirkėjo personalo apmokymas dirbti su instaliuota įranga.</w:t>
      </w:r>
    </w:p>
    <w:p w14:paraId="63F4D71E" w14:textId="77777777" w:rsidR="009C1DC9" w:rsidRPr="00E67ECC" w:rsidRDefault="009C1DC9" w:rsidP="009C1DC9">
      <w:pPr>
        <w:jc w:val="both"/>
      </w:pPr>
    </w:p>
    <w:p w14:paraId="42ED95C2" w14:textId="01469E83" w:rsidR="009C1DC9" w:rsidRPr="00E67ECC" w:rsidRDefault="009C1DC9" w:rsidP="009C1DC9">
      <w:pPr>
        <w:jc w:val="both"/>
      </w:pPr>
      <w:r w:rsidRPr="00E67ECC">
        <w:t xml:space="preserve">7. </w:t>
      </w:r>
      <w:r w:rsidR="00E37A9F">
        <w:t>24</w:t>
      </w:r>
      <w:r w:rsidRPr="00E67ECC">
        <w:t xml:space="preserve"> mėnesių garantija nuo įrenginio instaliavimo Pirkėjo patalpose ir nustatymo bei sukalibravimo dienos.</w:t>
      </w:r>
    </w:p>
    <w:p w14:paraId="2F96FC15" w14:textId="77777777" w:rsidR="009C1DC9" w:rsidRPr="00E67ECC" w:rsidRDefault="009C1DC9" w:rsidP="009C1DC9">
      <w:pPr>
        <w:jc w:val="both"/>
      </w:pPr>
    </w:p>
    <w:p w14:paraId="4E518BD8" w14:textId="77777777" w:rsidR="009C1DC9" w:rsidRPr="00E67ECC" w:rsidRDefault="009C1DC9" w:rsidP="009C1DC9">
      <w:pPr>
        <w:jc w:val="both"/>
      </w:pPr>
      <w:r w:rsidRPr="00E67ECC">
        <w:t>8. Įrenginių (kiekvieno iš išvardinto sąraše) techninė dokumentacija (techninis pasas, garantijos dokumentai, vartotojo vadovas, instrukcijos) anglų arba lietuvių kalba, 1 komplektas (arba jo elektroninė versija).</w:t>
      </w:r>
    </w:p>
    <w:p w14:paraId="7A93B79E" w14:textId="7D850DD8" w:rsidR="00600208" w:rsidRPr="00E67ECC" w:rsidRDefault="00600208" w:rsidP="00714C5F">
      <w:pPr>
        <w:jc w:val="both"/>
        <w:rPr>
          <w:szCs w:val="24"/>
        </w:rPr>
      </w:pPr>
      <w:r w:rsidRPr="00E67ECC">
        <w:rPr>
          <w:szCs w:val="24"/>
        </w:rPr>
        <w:t xml:space="preserve"> </w:t>
      </w:r>
    </w:p>
    <w:p w14:paraId="63A1EF9B" w14:textId="77777777" w:rsidR="00714C5F" w:rsidRPr="00E67ECC" w:rsidRDefault="00714C5F" w:rsidP="00714C5F">
      <w:pPr>
        <w:jc w:val="both"/>
        <w:rPr>
          <w:szCs w:val="24"/>
        </w:rPr>
      </w:pPr>
    </w:p>
    <w:p w14:paraId="5671F54F" w14:textId="77777777" w:rsidR="00714C5F" w:rsidRPr="00E67ECC" w:rsidRDefault="00714C5F" w:rsidP="00714C5F">
      <w:pPr>
        <w:jc w:val="both"/>
        <w:rPr>
          <w:szCs w:val="24"/>
        </w:rPr>
      </w:pPr>
    </w:p>
    <w:p w14:paraId="6CDCB608" w14:textId="77777777" w:rsidR="00714C5F" w:rsidRPr="00E67ECC" w:rsidRDefault="00714C5F" w:rsidP="00714C5F">
      <w:pPr>
        <w:jc w:val="both"/>
        <w:rPr>
          <w:szCs w:val="24"/>
        </w:rPr>
      </w:pPr>
    </w:p>
    <w:p w14:paraId="73D70F33" w14:textId="77777777" w:rsidR="00714C5F" w:rsidRPr="00E67ECC" w:rsidRDefault="00714C5F" w:rsidP="00714C5F">
      <w:pPr>
        <w:jc w:val="both"/>
        <w:rPr>
          <w:szCs w:val="24"/>
        </w:rPr>
      </w:pPr>
    </w:p>
    <w:p w14:paraId="1C6F1449" w14:textId="77777777" w:rsidR="00714C5F" w:rsidRPr="00E67ECC" w:rsidRDefault="00714C5F" w:rsidP="00714C5F">
      <w:pPr>
        <w:jc w:val="both"/>
        <w:rPr>
          <w:szCs w:val="24"/>
        </w:rPr>
      </w:pPr>
    </w:p>
    <w:sectPr w:rsidR="00714C5F" w:rsidRPr="00E67ECC">
      <w:footerReference w:type="default" r:id="rId7"/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C609B" w14:textId="77777777" w:rsidR="002E08EF" w:rsidRDefault="002E08EF" w:rsidP="002D11B6">
      <w:r>
        <w:separator/>
      </w:r>
    </w:p>
  </w:endnote>
  <w:endnote w:type="continuationSeparator" w:id="0">
    <w:p w14:paraId="6386372A" w14:textId="77777777" w:rsidR="002E08EF" w:rsidRDefault="002E08EF" w:rsidP="002D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862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6872F5" w14:textId="62770765" w:rsidR="002D11B6" w:rsidRDefault="002D11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79CE049" w14:textId="77777777" w:rsidR="002D11B6" w:rsidRDefault="002D11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60E37" w14:textId="77777777" w:rsidR="002E08EF" w:rsidRDefault="002E08EF" w:rsidP="002D11B6">
      <w:r>
        <w:separator/>
      </w:r>
    </w:p>
  </w:footnote>
  <w:footnote w:type="continuationSeparator" w:id="0">
    <w:p w14:paraId="5C2645CA" w14:textId="77777777" w:rsidR="002E08EF" w:rsidRDefault="002E08EF" w:rsidP="002D11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5F"/>
    <w:rsid w:val="000224AE"/>
    <w:rsid w:val="0007181F"/>
    <w:rsid w:val="000A3450"/>
    <w:rsid w:val="000D3302"/>
    <w:rsid w:val="00104F6E"/>
    <w:rsid w:val="001C4E52"/>
    <w:rsid w:val="001D60C5"/>
    <w:rsid w:val="0020367F"/>
    <w:rsid w:val="002208E1"/>
    <w:rsid w:val="00231720"/>
    <w:rsid w:val="00254DF2"/>
    <w:rsid w:val="00282A60"/>
    <w:rsid w:val="002D11B6"/>
    <w:rsid w:val="002E08EF"/>
    <w:rsid w:val="002F4409"/>
    <w:rsid w:val="002F5E53"/>
    <w:rsid w:val="0031010C"/>
    <w:rsid w:val="00393A94"/>
    <w:rsid w:val="003B4A71"/>
    <w:rsid w:val="003C7033"/>
    <w:rsid w:val="00413195"/>
    <w:rsid w:val="00413AC0"/>
    <w:rsid w:val="0043364B"/>
    <w:rsid w:val="00474745"/>
    <w:rsid w:val="00490B5C"/>
    <w:rsid w:val="004A09A2"/>
    <w:rsid w:val="004A3646"/>
    <w:rsid w:val="004C22EA"/>
    <w:rsid w:val="004C54E1"/>
    <w:rsid w:val="005253AA"/>
    <w:rsid w:val="005636E6"/>
    <w:rsid w:val="00571724"/>
    <w:rsid w:val="0058228C"/>
    <w:rsid w:val="00590C61"/>
    <w:rsid w:val="005A41D6"/>
    <w:rsid w:val="005B5CE4"/>
    <w:rsid w:val="005C3CE1"/>
    <w:rsid w:val="00600208"/>
    <w:rsid w:val="0068241A"/>
    <w:rsid w:val="006C11EA"/>
    <w:rsid w:val="006D6D80"/>
    <w:rsid w:val="006E6978"/>
    <w:rsid w:val="00714C5F"/>
    <w:rsid w:val="007158E9"/>
    <w:rsid w:val="007276D6"/>
    <w:rsid w:val="00771E5A"/>
    <w:rsid w:val="007A5D1D"/>
    <w:rsid w:val="007C74F4"/>
    <w:rsid w:val="007E0038"/>
    <w:rsid w:val="007E49F3"/>
    <w:rsid w:val="007E53D9"/>
    <w:rsid w:val="00842FC7"/>
    <w:rsid w:val="008654F1"/>
    <w:rsid w:val="008A3E56"/>
    <w:rsid w:val="008E6F23"/>
    <w:rsid w:val="009465F5"/>
    <w:rsid w:val="009539DC"/>
    <w:rsid w:val="009C1DC9"/>
    <w:rsid w:val="009C7A62"/>
    <w:rsid w:val="00A06FE9"/>
    <w:rsid w:val="00A538E7"/>
    <w:rsid w:val="00A812FD"/>
    <w:rsid w:val="00A92AA1"/>
    <w:rsid w:val="00A937E3"/>
    <w:rsid w:val="00A9734F"/>
    <w:rsid w:val="00AD611D"/>
    <w:rsid w:val="00AE0DF8"/>
    <w:rsid w:val="00AF66FB"/>
    <w:rsid w:val="00BA0A2A"/>
    <w:rsid w:val="00BC0FFE"/>
    <w:rsid w:val="00BE3382"/>
    <w:rsid w:val="00BF0570"/>
    <w:rsid w:val="00C115B6"/>
    <w:rsid w:val="00C40833"/>
    <w:rsid w:val="00C43C59"/>
    <w:rsid w:val="00C6312C"/>
    <w:rsid w:val="00C67E1D"/>
    <w:rsid w:val="00CB6918"/>
    <w:rsid w:val="00CD1535"/>
    <w:rsid w:val="00CD5564"/>
    <w:rsid w:val="00D01DA0"/>
    <w:rsid w:val="00D02C74"/>
    <w:rsid w:val="00D66EE4"/>
    <w:rsid w:val="00D72284"/>
    <w:rsid w:val="00DC0BD2"/>
    <w:rsid w:val="00DD023F"/>
    <w:rsid w:val="00DD1B87"/>
    <w:rsid w:val="00DF1BF2"/>
    <w:rsid w:val="00E37A9F"/>
    <w:rsid w:val="00E67ECC"/>
    <w:rsid w:val="00E71A98"/>
    <w:rsid w:val="00EB6722"/>
    <w:rsid w:val="00F6584A"/>
    <w:rsid w:val="00F661CA"/>
    <w:rsid w:val="00F826C5"/>
    <w:rsid w:val="00F92A57"/>
    <w:rsid w:val="00FA5304"/>
    <w:rsid w:val="00FD0C0A"/>
    <w:rsid w:val="00FD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AA493"/>
  <w15:chartTrackingRefBased/>
  <w15:docId w15:val="{A8AEC504-62B4-4F98-B641-17B8776EE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C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4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5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3D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3D9"/>
    <w:rPr>
      <w:rFonts w:ascii="Times New Roman" w:eastAsia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3D9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3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3D9"/>
    <w:rPr>
      <w:rFonts w:ascii="Segoe UI" w:eastAsia="Times New Roman" w:hAnsi="Segoe UI" w:cs="Segoe UI"/>
      <w:sz w:val="18"/>
      <w:szCs w:val="18"/>
      <w:lang w:val="lt-LT"/>
    </w:rPr>
  </w:style>
  <w:style w:type="character" w:customStyle="1" w:styleId="tlid-translation">
    <w:name w:val="tlid-translation"/>
    <w:basedOn w:val="DefaultParagraphFont"/>
    <w:rsid w:val="00D66EE4"/>
  </w:style>
  <w:style w:type="character" w:customStyle="1" w:styleId="contact-street">
    <w:name w:val="contact-street"/>
    <w:basedOn w:val="DefaultParagraphFont"/>
    <w:rsid w:val="00F826C5"/>
  </w:style>
  <w:style w:type="paragraph" w:styleId="Header">
    <w:name w:val="header"/>
    <w:basedOn w:val="Normal"/>
    <w:link w:val="HeaderChar"/>
    <w:uiPriority w:val="99"/>
    <w:unhideWhenUsed/>
    <w:rsid w:val="002D11B6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11B6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2D11B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11B6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5DC25-6795-47A8-A019-BF3F0626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Arunas</dc:creator>
  <cp:keywords/>
  <dc:description/>
  <cp:lastModifiedBy>Arunas Zebrauskas</cp:lastModifiedBy>
  <cp:revision>7</cp:revision>
  <dcterms:created xsi:type="dcterms:W3CDTF">2020-09-04T08:28:00Z</dcterms:created>
  <dcterms:modified xsi:type="dcterms:W3CDTF">2020-09-05T10:22:00Z</dcterms:modified>
</cp:coreProperties>
</file>